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9D9A3" w14:textId="77777777" w:rsidR="00EF5AA6" w:rsidRDefault="00C03BBA">
      <w:pPr>
        <w:pStyle w:val="Heading1"/>
        <w:tabs>
          <w:tab w:val="center" w:pos="4517"/>
          <w:tab w:val="center" w:pos="5419"/>
          <w:tab w:val="right" w:pos="9716"/>
        </w:tabs>
        <w:ind w:left="0" w:firstLine="0"/>
      </w:pPr>
      <w:r>
        <w:t xml:space="preserve">  State of Minnesota </w:t>
      </w:r>
      <w:r>
        <w:tab/>
        <w:t xml:space="preserve"> </w:t>
      </w:r>
      <w:r>
        <w:tab/>
        <w:t xml:space="preserve">      District Court </w:t>
      </w:r>
    </w:p>
    <w:tbl>
      <w:tblPr>
        <w:tblStyle w:val="TableGrid"/>
        <w:tblW w:w="9084" w:type="dxa"/>
        <w:tblInd w:w="-2" w:type="dxa"/>
        <w:tblCellMar>
          <w:top w:w="14" w:type="dxa"/>
          <w:right w:w="115" w:type="dxa"/>
        </w:tblCellMar>
        <w:tblLook w:val="04A0" w:firstRow="1" w:lastRow="0" w:firstColumn="1" w:lastColumn="0" w:noHBand="0" w:noVBand="1"/>
      </w:tblPr>
      <w:tblGrid>
        <w:gridCol w:w="3864"/>
        <w:gridCol w:w="990"/>
        <w:gridCol w:w="2160"/>
        <w:gridCol w:w="2070"/>
      </w:tblGrid>
      <w:tr w:rsidR="00EF5AA6" w14:paraId="7EF44A82" w14:textId="77777777" w:rsidTr="00C03BBA">
        <w:trPr>
          <w:trHeight w:val="336"/>
        </w:trPr>
        <w:tc>
          <w:tcPr>
            <w:tcW w:w="3864" w:type="dxa"/>
            <w:vMerge w:val="restart"/>
            <w:tcBorders>
              <w:top w:val="single" w:sz="6" w:space="0" w:color="000000"/>
              <w:left w:val="single" w:sz="6" w:space="0" w:color="000000"/>
              <w:bottom w:val="single" w:sz="6" w:space="0" w:color="000000"/>
              <w:right w:val="single" w:sz="6" w:space="0" w:color="000000"/>
            </w:tcBorders>
          </w:tcPr>
          <w:p w14:paraId="3F3EFA7D" w14:textId="77777777" w:rsidR="00EF5AA6" w:rsidRDefault="00C03BBA">
            <w:pPr>
              <w:spacing w:after="0" w:line="259" w:lineRule="auto"/>
              <w:ind w:left="113" w:firstLine="0"/>
              <w:jc w:val="left"/>
            </w:pPr>
            <w:r>
              <w:rPr>
                <w:b/>
                <w:sz w:val="28"/>
              </w:rPr>
              <w:t>County of</w:t>
            </w:r>
          </w:p>
          <w:p w14:paraId="6E1C50B1" w14:textId="77777777" w:rsidR="00EF5AA6" w:rsidRDefault="00C03BBA">
            <w:pPr>
              <w:spacing w:after="0" w:line="259" w:lineRule="auto"/>
              <w:ind w:left="113" w:firstLine="0"/>
              <w:jc w:val="left"/>
            </w:pPr>
            <w:r>
              <w:t xml:space="preserve"> </w:t>
            </w:r>
          </w:p>
          <w:p w14:paraId="4F509AD9" w14:textId="77777777" w:rsidR="00EF5AA6" w:rsidRDefault="00C03BBA" w:rsidP="00C03BBA">
            <w:pPr>
              <w:spacing w:after="0" w:line="259" w:lineRule="auto"/>
              <w:jc w:val="left"/>
            </w:pPr>
            <w:r>
              <w:t xml:space="preserve"> </w:t>
            </w:r>
          </w:p>
        </w:tc>
        <w:tc>
          <w:tcPr>
            <w:tcW w:w="990" w:type="dxa"/>
            <w:vMerge w:val="restart"/>
            <w:tcBorders>
              <w:top w:val="nil"/>
              <w:left w:val="single" w:sz="6" w:space="0" w:color="000000"/>
              <w:bottom w:val="nil"/>
              <w:right w:val="single" w:sz="6" w:space="0" w:color="000000"/>
            </w:tcBorders>
          </w:tcPr>
          <w:p w14:paraId="62515D1B" w14:textId="77777777" w:rsidR="00EF5AA6" w:rsidRDefault="00C03BBA">
            <w:pPr>
              <w:spacing w:after="36" w:line="259" w:lineRule="auto"/>
              <w:ind w:left="108" w:firstLine="0"/>
              <w:jc w:val="left"/>
            </w:pPr>
            <w:r>
              <w:t xml:space="preserve"> </w:t>
            </w:r>
          </w:p>
          <w:p w14:paraId="666DD2B0" w14:textId="77777777" w:rsidR="00EF5AA6" w:rsidRDefault="00C03BBA">
            <w:pPr>
              <w:spacing w:after="0" w:line="259" w:lineRule="auto"/>
              <w:ind w:left="108" w:firstLine="0"/>
              <w:jc w:val="left"/>
            </w:pPr>
            <w:r>
              <w:t xml:space="preserve"> </w:t>
            </w:r>
          </w:p>
          <w:p w14:paraId="1E3889C6" w14:textId="77777777" w:rsidR="00EF5AA6" w:rsidRDefault="00C03BBA">
            <w:pPr>
              <w:spacing w:after="0" w:line="259" w:lineRule="auto"/>
              <w:ind w:left="108" w:firstLine="0"/>
              <w:jc w:val="left"/>
            </w:pPr>
            <w:r>
              <w:t xml:space="preserve"> </w:t>
            </w:r>
          </w:p>
        </w:tc>
        <w:tc>
          <w:tcPr>
            <w:tcW w:w="2160" w:type="dxa"/>
            <w:vMerge w:val="restart"/>
            <w:tcBorders>
              <w:top w:val="single" w:sz="6" w:space="0" w:color="000000"/>
              <w:left w:val="single" w:sz="6" w:space="0" w:color="000000"/>
              <w:bottom w:val="single" w:sz="6" w:space="0" w:color="000000"/>
              <w:right w:val="nil"/>
            </w:tcBorders>
          </w:tcPr>
          <w:p w14:paraId="7A0A309E" w14:textId="77777777" w:rsidR="00C03BBA" w:rsidRDefault="00C03BBA" w:rsidP="00C03BBA">
            <w:pPr>
              <w:spacing w:after="36" w:line="259" w:lineRule="auto"/>
              <w:ind w:left="113" w:firstLine="0"/>
              <w:jc w:val="left"/>
            </w:pPr>
            <w:r>
              <w:t xml:space="preserve">Judicial District: </w:t>
            </w:r>
          </w:p>
          <w:p w14:paraId="73F8065F" w14:textId="77777777" w:rsidR="00EF5AA6" w:rsidRDefault="00C03BBA" w:rsidP="00C03BBA">
            <w:pPr>
              <w:spacing w:after="36" w:line="259" w:lineRule="auto"/>
              <w:ind w:left="113" w:firstLine="0"/>
              <w:jc w:val="left"/>
            </w:pPr>
            <w:r>
              <w:t xml:space="preserve">Court File Number: </w:t>
            </w:r>
          </w:p>
          <w:p w14:paraId="0D1956C9" w14:textId="77777777" w:rsidR="00EF5AA6" w:rsidRDefault="00C03BBA">
            <w:pPr>
              <w:spacing w:after="0" w:line="259" w:lineRule="auto"/>
              <w:ind w:left="113" w:firstLine="0"/>
              <w:jc w:val="left"/>
            </w:pPr>
            <w:r>
              <w:t xml:space="preserve">Case Type: </w:t>
            </w:r>
          </w:p>
        </w:tc>
        <w:tc>
          <w:tcPr>
            <w:tcW w:w="2070" w:type="dxa"/>
            <w:tcBorders>
              <w:top w:val="single" w:sz="6" w:space="0" w:color="000000"/>
              <w:left w:val="nil"/>
              <w:bottom w:val="single" w:sz="6" w:space="0" w:color="000000"/>
              <w:right w:val="single" w:sz="6" w:space="0" w:color="000000"/>
            </w:tcBorders>
          </w:tcPr>
          <w:p w14:paraId="202322A1" w14:textId="77777777" w:rsidR="00EF5AA6" w:rsidRDefault="00EF5AA6">
            <w:pPr>
              <w:spacing w:after="0" w:line="259" w:lineRule="auto"/>
              <w:ind w:left="0" w:firstLine="0"/>
              <w:jc w:val="left"/>
            </w:pPr>
          </w:p>
        </w:tc>
      </w:tr>
      <w:tr w:rsidR="00EF5AA6" w14:paraId="5DD23445" w14:textId="77777777" w:rsidTr="00C03BBA">
        <w:trPr>
          <w:trHeight w:val="293"/>
        </w:trPr>
        <w:tc>
          <w:tcPr>
            <w:tcW w:w="3864" w:type="dxa"/>
            <w:vMerge/>
            <w:tcBorders>
              <w:top w:val="nil"/>
              <w:left w:val="single" w:sz="6" w:space="0" w:color="000000"/>
              <w:bottom w:val="nil"/>
              <w:right w:val="single" w:sz="6" w:space="0" w:color="000000"/>
            </w:tcBorders>
          </w:tcPr>
          <w:p w14:paraId="7CDB5D20" w14:textId="77777777" w:rsidR="00EF5AA6" w:rsidRDefault="00EF5AA6">
            <w:pPr>
              <w:spacing w:after="160" w:line="259" w:lineRule="auto"/>
              <w:ind w:left="0" w:firstLine="0"/>
              <w:jc w:val="left"/>
            </w:pPr>
          </w:p>
        </w:tc>
        <w:tc>
          <w:tcPr>
            <w:tcW w:w="990" w:type="dxa"/>
            <w:vMerge/>
            <w:tcBorders>
              <w:top w:val="nil"/>
              <w:left w:val="single" w:sz="6" w:space="0" w:color="000000"/>
              <w:bottom w:val="nil"/>
              <w:right w:val="single" w:sz="6" w:space="0" w:color="000000"/>
            </w:tcBorders>
          </w:tcPr>
          <w:p w14:paraId="0690973B" w14:textId="77777777" w:rsidR="00EF5AA6" w:rsidRDefault="00EF5AA6">
            <w:pPr>
              <w:spacing w:after="160" w:line="259" w:lineRule="auto"/>
              <w:ind w:left="0" w:firstLine="0"/>
              <w:jc w:val="left"/>
            </w:pPr>
          </w:p>
        </w:tc>
        <w:tc>
          <w:tcPr>
            <w:tcW w:w="2160" w:type="dxa"/>
            <w:vMerge/>
            <w:tcBorders>
              <w:top w:val="nil"/>
              <w:left w:val="single" w:sz="6" w:space="0" w:color="000000"/>
              <w:bottom w:val="nil"/>
              <w:right w:val="nil"/>
            </w:tcBorders>
          </w:tcPr>
          <w:p w14:paraId="7406569F" w14:textId="77777777" w:rsidR="00EF5AA6" w:rsidRDefault="00EF5AA6">
            <w:pPr>
              <w:spacing w:after="160" w:line="259" w:lineRule="auto"/>
              <w:ind w:left="0" w:firstLine="0"/>
              <w:jc w:val="left"/>
            </w:pPr>
          </w:p>
        </w:tc>
        <w:tc>
          <w:tcPr>
            <w:tcW w:w="2070" w:type="dxa"/>
            <w:tcBorders>
              <w:top w:val="single" w:sz="6" w:space="0" w:color="000000"/>
              <w:left w:val="nil"/>
              <w:bottom w:val="single" w:sz="6" w:space="0" w:color="000000"/>
              <w:right w:val="single" w:sz="6" w:space="0" w:color="000000"/>
            </w:tcBorders>
          </w:tcPr>
          <w:p w14:paraId="323607B3" w14:textId="77777777" w:rsidR="00EF5AA6" w:rsidRDefault="00EF5AA6">
            <w:pPr>
              <w:spacing w:after="0" w:line="259" w:lineRule="auto"/>
              <w:ind w:left="0" w:firstLine="0"/>
              <w:jc w:val="left"/>
            </w:pPr>
          </w:p>
        </w:tc>
      </w:tr>
      <w:tr w:rsidR="00EF5AA6" w14:paraId="5DB82A04" w14:textId="77777777" w:rsidTr="00C03BBA">
        <w:trPr>
          <w:trHeight w:val="288"/>
        </w:trPr>
        <w:tc>
          <w:tcPr>
            <w:tcW w:w="3864" w:type="dxa"/>
            <w:vMerge/>
            <w:tcBorders>
              <w:top w:val="nil"/>
              <w:left w:val="single" w:sz="6" w:space="0" w:color="000000"/>
              <w:bottom w:val="single" w:sz="6" w:space="0" w:color="000000"/>
              <w:right w:val="single" w:sz="6" w:space="0" w:color="000000"/>
            </w:tcBorders>
          </w:tcPr>
          <w:p w14:paraId="642C1787" w14:textId="77777777" w:rsidR="00EF5AA6" w:rsidRDefault="00EF5AA6">
            <w:pPr>
              <w:spacing w:after="160" w:line="259" w:lineRule="auto"/>
              <w:ind w:left="0" w:firstLine="0"/>
              <w:jc w:val="left"/>
            </w:pPr>
          </w:p>
        </w:tc>
        <w:tc>
          <w:tcPr>
            <w:tcW w:w="990" w:type="dxa"/>
            <w:vMerge/>
            <w:tcBorders>
              <w:top w:val="nil"/>
              <w:left w:val="single" w:sz="6" w:space="0" w:color="000000"/>
              <w:bottom w:val="nil"/>
              <w:right w:val="single" w:sz="6" w:space="0" w:color="000000"/>
            </w:tcBorders>
          </w:tcPr>
          <w:p w14:paraId="0A8F756E" w14:textId="77777777" w:rsidR="00EF5AA6" w:rsidRDefault="00EF5AA6">
            <w:pPr>
              <w:spacing w:after="160" w:line="259" w:lineRule="auto"/>
              <w:ind w:left="0" w:firstLine="0"/>
              <w:jc w:val="left"/>
            </w:pPr>
          </w:p>
        </w:tc>
        <w:tc>
          <w:tcPr>
            <w:tcW w:w="2160" w:type="dxa"/>
            <w:vMerge/>
            <w:tcBorders>
              <w:top w:val="nil"/>
              <w:left w:val="single" w:sz="6" w:space="0" w:color="000000"/>
              <w:bottom w:val="single" w:sz="6" w:space="0" w:color="000000"/>
              <w:right w:val="nil"/>
            </w:tcBorders>
          </w:tcPr>
          <w:p w14:paraId="3C98B934" w14:textId="77777777" w:rsidR="00EF5AA6" w:rsidRDefault="00EF5AA6">
            <w:pPr>
              <w:spacing w:after="160" w:line="259" w:lineRule="auto"/>
              <w:ind w:left="0" w:firstLine="0"/>
              <w:jc w:val="left"/>
            </w:pPr>
          </w:p>
        </w:tc>
        <w:tc>
          <w:tcPr>
            <w:tcW w:w="2070" w:type="dxa"/>
            <w:tcBorders>
              <w:top w:val="single" w:sz="6" w:space="0" w:color="000000"/>
              <w:left w:val="nil"/>
              <w:bottom w:val="single" w:sz="6" w:space="0" w:color="000000"/>
              <w:right w:val="single" w:sz="6" w:space="0" w:color="000000"/>
            </w:tcBorders>
          </w:tcPr>
          <w:p w14:paraId="4A05DB3A" w14:textId="51257DD8" w:rsidR="00EF5AA6" w:rsidRDefault="00E13485">
            <w:pPr>
              <w:spacing w:after="0" w:line="259" w:lineRule="auto"/>
              <w:ind w:left="0" w:firstLine="0"/>
              <w:jc w:val="left"/>
            </w:pPr>
            <w:r>
              <w:t>Housing</w:t>
            </w:r>
          </w:p>
        </w:tc>
      </w:tr>
    </w:tbl>
    <w:p w14:paraId="7D30D582" w14:textId="77777777" w:rsidR="00EF5AA6" w:rsidRDefault="00C03BBA">
      <w:pPr>
        <w:spacing w:after="0" w:line="259" w:lineRule="auto"/>
        <w:ind w:left="0" w:firstLine="0"/>
        <w:jc w:val="left"/>
      </w:pPr>
      <w:r>
        <w:t xml:space="preserve"> </w:t>
      </w:r>
    </w:p>
    <w:p w14:paraId="557BD84F" w14:textId="77777777" w:rsidR="00EF5AA6" w:rsidRDefault="00C03BBA">
      <w:pPr>
        <w:spacing w:after="7" w:line="259" w:lineRule="auto"/>
        <w:ind w:left="0" w:firstLine="0"/>
        <w:jc w:val="left"/>
      </w:pPr>
      <w:r>
        <w:t xml:space="preserve"> </w:t>
      </w:r>
    </w:p>
    <w:p w14:paraId="0B2620C0" w14:textId="77777777" w:rsidR="00EF5AA6" w:rsidRDefault="00660958">
      <w:pPr>
        <w:tabs>
          <w:tab w:val="center" w:pos="3600"/>
        </w:tabs>
        <w:ind w:left="-15" w:firstLine="0"/>
        <w:jc w:val="left"/>
      </w:pPr>
      <w:r>
        <w:t>_________________________________</w:t>
      </w:r>
      <w:r w:rsidR="00C03BBA">
        <w:t xml:space="preserve">, </w:t>
      </w:r>
      <w:r w:rsidR="00C03BBA">
        <w:tab/>
      </w:r>
      <w:r w:rsidR="00C03BBA">
        <w:rPr>
          <w:sz w:val="28"/>
        </w:rPr>
        <w:t xml:space="preserve"> </w:t>
      </w:r>
      <w:r w:rsidR="00C03BBA">
        <w:t xml:space="preserve"> </w:t>
      </w:r>
    </w:p>
    <w:p w14:paraId="50C31541" w14:textId="77777777" w:rsidR="00EF5AA6" w:rsidRDefault="00C03BBA">
      <w:pPr>
        <w:tabs>
          <w:tab w:val="center" w:pos="1663"/>
          <w:tab w:val="center" w:pos="5040"/>
        </w:tabs>
        <w:ind w:left="0" w:firstLine="0"/>
        <w:jc w:val="left"/>
      </w:pPr>
      <w:r>
        <w:rPr>
          <w:rFonts w:ascii="Calibri" w:eastAsia="Calibri" w:hAnsi="Calibri" w:cs="Calibri"/>
          <w:sz w:val="22"/>
        </w:rPr>
        <w:tab/>
      </w:r>
      <w:r>
        <w:t xml:space="preserve">Plaintiff (Landlord) </w:t>
      </w:r>
      <w:r>
        <w:tab/>
        <w:t xml:space="preserve"> </w:t>
      </w:r>
    </w:p>
    <w:p w14:paraId="67133E98" w14:textId="77777777" w:rsidR="00EF5AA6" w:rsidRDefault="00C03BBA">
      <w:pPr>
        <w:pStyle w:val="Heading1"/>
        <w:ind w:left="-5"/>
      </w:pPr>
      <w:r>
        <w:rPr>
          <w:b w:val="0"/>
          <w:sz w:val="24"/>
        </w:rPr>
        <w:t xml:space="preserve"> </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t>Certificate of Representation</w:t>
      </w:r>
      <w:r>
        <w:tab/>
      </w:r>
      <w:r>
        <w:tab/>
      </w:r>
      <w:r>
        <w:tab/>
      </w:r>
      <w:r>
        <w:tab/>
      </w:r>
      <w:r>
        <w:tab/>
      </w:r>
      <w:r>
        <w:tab/>
      </w:r>
      <w:r>
        <w:tab/>
      </w:r>
      <w:r>
        <w:tab/>
      </w:r>
      <w:r>
        <w:tab/>
      </w:r>
      <w:r>
        <w:tab/>
      </w:r>
      <w:r>
        <w:rPr>
          <w:sz w:val="24"/>
        </w:rPr>
        <w:tab/>
      </w:r>
      <w:r>
        <w:t>and Parties</w:t>
      </w:r>
      <w:r>
        <w:rPr>
          <w:sz w:val="24"/>
        </w:rPr>
        <w:t xml:space="preserve"> </w:t>
      </w:r>
    </w:p>
    <w:p w14:paraId="68554135" w14:textId="77777777" w:rsidR="00C03BBA" w:rsidRDefault="00C03BBA" w:rsidP="00C03BBA">
      <w:pPr>
        <w:tabs>
          <w:tab w:val="center" w:pos="5040"/>
          <w:tab w:val="center" w:pos="5760"/>
          <w:tab w:val="center" w:pos="7750"/>
        </w:tabs>
        <w:spacing w:after="0" w:line="259" w:lineRule="auto"/>
        <w:ind w:left="0" w:firstLine="0"/>
        <w:jc w:val="left"/>
      </w:pPr>
      <w:r>
        <w:t xml:space="preserve"> </w:t>
      </w:r>
      <w:r>
        <w:tab/>
        <w:t xml:space="preserve"> </w:t>
      </w:r>
      <w:r>
        <w:tab/>
        <w:t xml:space="preserve">      </w:t>
      </w:r>
      <w:r>
        <w:rPr>
          <w:sz w:val="22"/>
        </w:rPr>
        <w:t xml:space="preserve">(Minn. Gen. R. </w:t>
      </w:r>
      <w:proofErr w:type="spellStart"/>
      <w:r>
        <w:rPr>
          <w:sz w:val="22"/>
        </w:rPr>
        <w:t>Prac</w:t>
      </w:r>
      <w:proofErr w:type="spellEnd"/>
      <w:r>
        <w:rPr>
          <w:sz w:val="22"/>
        </w:rPr>
        <w:t xml:space="preserve">. 104(a)) </w:t>
      </w:r>
    </w:p>
    <w:p w14:paraId="29B36EFD" w14:textId="77777777" w:rsidR="00C03BBA" w:rsidRDefault="00C03BBA" w:rsidP="00C03BBA">
      <w:pPr>
        <w:tabs>
          <w:tab w:val="center" w:pos="5040"/>
          <w:tab w:val="center" w:pos="5760"/>
          <w:tab w:val="center" w:pos="7750"/>
        </w:tabs>
        <w:spacing w:after="0" w:line="259" w:lineRule="auto"/>
        <w:ind w:left="0" w:firstLine="0"/>
        <w:jc w:val="left"/>
      </w:pPr>
    </w:p>
    <w:p w14:paraId="63B5A67E" w14:textId="77777777" w:rsidR="00DE149B" w:rsidRDefault="00660958" w:rsidP="00C03BBA">
      <w:pPr>
        <w:spacing w:line="247" w:lineRule="auto"/>
        <w:ind w:left="706" w:right="5184" w:hanging="720"/>
        <w:jc w:val="left"/>
      </w:pPr>
      <w:r>
        <w:t>_________________________________</w:t>
      </w:r>
      <w:r w:rsidR="00C03BBA">
        <w:t>,</w:t>
      </w:r>
    </w:p>
    <w:p w14:paraId="4AC10DA9" w14:textId="77777777" w:rsidR="00C03BBA" w:rsidRDefault="00C03BBA" w:rsidP="00DE149B">
      <w:pPr>
        <w:spacing w:line="247" w:lineRule="auto"/>
        <w:ind w:left="706" w:right="5184" w:firstLine="0"/>
        <w:jc w:val="left"/>
      </w:pPr>
      <w:r>
        <w:t xml:space="preserve"> Defendant (Tenant) </w:t>
      </w:r>
    </w:p>
    <w:p w14:paraId="6B35D6B9" w14:textId="77777777" w:rsidR="00C03BBA" w:rsidRDefault="00C03BBA">
      <w:pPr>
        <w:ind w:left="-5" w:right="1061"/>
      </w:pPr>
    </w:p>
    <w:p w14:paraId="0B7B583E" w14:textId="77777777" w:rsidR="00C03BBA" w:rsidRDefault="00C03BBA">
      <w:pPr>
        <w:ind w:left="-5" w:right="1061"/>
      </w:pPr>
    </w:p>
    <w:p w14:paraId="15F4FEB2" w14:textId="77777777" w:rsidR="00EF5AA6" w:rsidRDefault="00EF5AA6">
      <w:pPr>
        <w:spacing w:after="0" w:line="259" w:lineRule="auto"/>
        <w:ind w:left="0" w:firstLine="0"/>
        <w:jc w:val="left"/>
      </w:pPr>
    </w:p>
    <w:p w14:paraId="72DBA0AB" w14:textId="77777777" w:rsidR="00EF5AA6" w:rsidRDefault="00C03BBA">
      <w:pPr>
        <w:ind w:left="-5" w:right="1061"/>
      </w:pPr>
      <w:r>
        <w:t xml:space="preserve">This Certificate must be filed pursuant to Rule 104(a) of the General Rules of Practice for the District Courts if the case is a family case or a civil case listed in Minn. Gen. R. </w:t>
      </w:r>
      <w:proofErr w:type="spellStart"/>
      <w:r>
        <w:t>Prac</w:t>
      </w:r>
      <w:proofErr w:type="spellEnd"/>
      <w:r>
        <w:t xml:space="preserve">. 111.01. </w:t>
      </w:r>
      <w:r>
        <w:rPr>
          <w:b/>
        </w:rPr>
        <w:t>If information is not then known to the filing party at the time of filing, it shall be provided to the Court Administrator in writing by the filing party within seven (7) days of learning the information.</w:t>
      </w:r>
      <w:r>
        <w:t xml:space="preserve">  Any party impleading additional parties shall provide the same information to the Court Administrator.  The Court Administrator shall, upon receipt of the completed certificate, notify all parties or their lawyers, if represented by counsel, of the date of filing the action and the file number assigned. </w:t>
      </w:r>
    </w:p>
    <w:p w14:paraId="6EAFAE30" w14:textId="77777777" w:rsidR="00EF5AA6" w:rsidRDefault="00C03BBA">
      <w:pPr>
        <w:spacing w:after="0" w:line="259" w:lineRule="auto"/>
        <w:ind w:left="0" w:firstLine="0"/>
        <w:jc w:val="left"/>
      </w:pPr>
      <w:r>
        <w:t xml:space="preserve"> </w:t>
      </w:r>
    </w:p>
    <w:p w14:paraId="64BA6132" w14:textId="77777777" w:rsidR="00EF5AA6" w:rsidRDefault="00C03BBA">
      <w:pPr>
        <w:spacing w:after="0" w:line="259" w:lineRule="auto"/>
        <w:ind w:left="0" w:firstLine="0"/>
        <w:jc w:val="left"/>
      </w:pPr>
      <w:r>
        <w:t xml:space="preserve"> </w:t>
      </w:r>
    </w:p>
    <w:p w14:paraId="5D2F9B72" w14:textId="77777777" w:rsidR="00EF5AA6" w:rsidRDefault="00C03BBA">
      <w:pPr>
        <w:pStyle w:val="Heading2"/>
      </w:pPr>
      <w:r>
        <w:t>ATTORNEY FOR DEFENDANT (TENANT)</w:t>
      </w:r>
      <w:r>
        <w:rPr>
          <w:u w:val="none"/>
        </w:rPr>
        <w:t xml:space="preserve"> </w:t>
      </w:r>
    </w:p>
    <w:p w14:paraId="066B4DEB" w14:textId="77777777" w:rsidR="00EF5AA6" w:rsidRDefault="00C03BBA">
      <w:pPr>
        <w:spacing w:after="0" w:line="259" w:lineRule="auto"/>
        <w:ind w:left="0" w:firstLine="0"/>
        <w:jc w:val="left"/>
      </w:pPr>
      <w:r>
        <w:t xml:space="preserve"> </w:t>
      </w:r>
    </w:p>
    <w:p w14:paraId="5D98DA41" w14:textId="77777777" w:rsidR="00EF5AA6" w:rsidRDefault="00DE149B">
      <w:pPr>
        <w:ind w:left="-5" w:right="1061"/>
      </w:pPr>
      <w:r>
        <w:t>(name)</w:t>
      </w:r>
    </w:p>
    <w:p w14:paraId="4BF9DE0F" w14:textId="77777777" w:rsidR="00DE149B" w:rsidRDefault="00DE149B">
      <w:pPr>
        <w:ind w:left="-5" w:right="1061"/>
      </w:pPr>
      <w:r>
        <w:t>(address)</w:t>
      </w:r>
    </w:p>
    <w:p w14:paraId="4BC8B53F" w14:textId="77777777" w:rsidR="00DE149B" w:rsidRDefault="00DE149B">
      <w:pPr>
        <w:ind w:left="-5" w:right="1061"/>
      </w:pPr>
      <w:r>
        <w:t>(phone)</w:t>
      </w:r>
    </w:p>
    <w:p w14:paraId="6DDE1CE2" w14:textId="77777777" w:rsidR="00EF5AA6" w:rsidRDefault="00DE149B" w:rsidP="00DE149B">
      <w:pPr>
        <w:ind w:left="-5" w:right="1061"/>
      </w:pPr>
      <w:r>
        <w:t>(email)</w:t>
      </w:r>
    </w:p>
    <w:p w14:paraId="7D06F2A0" w14:textId="77777777" w:rsidR="00EF5AA6" w:rsidRDefault="00C03BBA">
      <w:pPr>
        <w:ind w:left="-5" w:right="1061"/>
      </w:pPr>
      <w:r>
        <w:t xml:space="preserve">Attorney ID </w:t>
      </w:r>
      <w:r w:rsidR="00660958">
        <w:t>_______________________</w:t>
      </w:r>
    </w:p>
    <w:p w14:paraId="0E96CCF4" w14:textId="77777777" w:rsidR="00EF5AA6" w:rsidRDefault="00C03BBA">
      <w:pPr>
        <w:spacing w:after="0" w:line="259" w:lineRule="auto"/>
        <w:ind w:left="0" w:firstLine="0"/>
        <w:jc w:val="left"/>
      </w:pPr>
      <w:r>
        <w:t xml:space="preserve"> </w:t>
      </w:r>
    </w:p>
    <w:p w14:paraId="4A41649D" w14:textId="77777777" w:rsidR="00EF5AA6" w:rsidRDefault="00C03BBA">
      <w:pPr>
        <w:spacing w:after="0" w:line="259" w:lineRule="auto"/>
        <w:ind w:left="0" w:firstLine="0"/>
        <w:jc w:val="left"/>
      </w:pPr>
      <w:r>
        <w:t xml:space="preserve"> </w:t>
      </w:r>
    </w:p>
    <w:p w14:paraId="49BDA8CF" w14:textId="77777777" w:rsidR="00EF5AA6" w:rsidRDefault="00C03BBA">
      <w:pPr>
        <w:spacing w:after="0" w:line="259" w:lineRule="auto"/>
        <w:ind w:left="0" w:firstLine="0"/>
        <w:jc w:val="left"/>
      </w:pPr>
      <w:r>
        <w:t xml:space="preserve"> </w:t>
      </w:r>
    </w:p>
    <w:sectPr w:rsidR="00EF5AA6">
      <w:pgSz w:w="12240" w:h="15840"/>
      <w:pgMar w:top="1440" w:right="719" w:bottom="1440" w:left="18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A6"/>
    <w:rsid w:val="00660958"/>
    <w:rsid w:val="00A915CB"/>
    <w:rsid w:val="00C03BBA"/>
    <w:rsid w:val="00DE149B"/>
    <w:rsid w:val="00E13485"/>
    <w:rsid w:val="00E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85A"/>
  <w15:docId w15:val="{3F7AB2C5-FE26-4285-923F-FC1C0A11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53" w:lineRule="auto"/>
      <w:ind w:left="12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912BE6BAA72C42A26BF090846BD353" ma:contentTypeVersion="13" ma:contentTypeDescription="Create a new document." ma:contentTypeScope="" ma:versionID="20568c889564ce90229a4a358392c06b">
  <xsd:schema xmlns:xsd="http://www.w3.org/2001/XMLSchema" xmlns:xs="http://www.w3.org/2001/XMLSchema" xmlns:p="http://schemas.microsoft.com/office/2006/metadata/properties" xmlns:ns2="6fae9f16-9185-4ba1-894f-2d7d2f39056f" xmlns:ns3="35b0d292-a21f-4ab9-a7d2-ff8e2c8cf486" targetNamespace="http://schemas.microsoft.com/office/2006/metadata/properties" ma:root="true" ma:fieldsID="132650c297c0b79a3499fff24f88d898" ns2:_="" ns3:_="">
    <xsd:import namespace="6fae9f16-9185-4ba1-894f-2d7d2f39056f"/>
    <xsd:import namespace="35b0d292-a21f-4ab9-a7d2-ff8e2c8cf4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e9f16-9185-4ba1-894f-2d7d2f390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b0d292-a21f-4ab9-a7d2-ff8e2c8cf4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fae9f16-9185-4ba1-894f-2d7d2f39056f" xsi:nil="true"/>
  </documentManagement>
</p:properties>
</file>

<file path=customXml/itemProps1.xml><?xml version="1.0" encoding="utf-8"?>
<ds:datastoreItem xmlns:ds="http://schemas.openxmlformats.org/officeDocument/2006/customXml" ds:itemID="{09FA498A-5424-40F6-A641-46ADA05DC735}">
  <ds:schemaRefs>
    <ds:schemaRef ds:uri="http://schemas.microsoft.com/sharepoint/v3/contenttype/forms"/>
  </ds:schemaRefs>
</ds:datastoreItem>
</file>

<file path=customXml/itemProps2.xml><?xml version="1.0" encoding="utf-8"?>
<ds:datastoreItem xmlns:ds="http://schemas.openxmlformats.org/officeDocument/2006/customXml" ds:itemID="{874FC75F-50DF-4E5B-B084-4217B1087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e9f16-9185-4ba1-894f-2d7d2f39056f"/>
    <ds:schemaRef ds:uri="35b0d292-a21f-4ab9-a7d2-ff8e2c8cf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89058-E675-4F58-B1AF-96124CA874EB}">
  <ds:schemaRefs>
    <ds:schemaRef ds:uri="http://schemas.microsoft.com/office/2006/metadata/properties"/>
    <ds:schemaRef ds:uri="http://schemas.microsoft.com/office/infopath/2007/PartnerControls"/>
    <ds:schemaRef ds:uri="6fae9f16-9185-4ba1-894f-2d7d2f39056f"/>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Mckenzie cert of rep  - Equity.docx</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Mckenzie cert of rep  - Equity.docx</dc:title>
  <dc:subject/>
  <dc:creator>Muria Kruger</dc:creator>
  <cp:keywords/>
  <cp:lastModifiedBy>Kait Ripley</cp:lastModifiedBy>
  <cp:revision>4</cp:revision>
  <cp:lastPrinted>2019-03-19T15:01:00Z</cp:lastPrinted>
  <dcterms:created xsi:type="dcterms:W3CDTF">2018-01-31T20:10:00Z</dcterms:created>
  <dcterms:modified xsi:type="dcterms:W3CDTF">2021-01-14T17:24:00Z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0x01010074912BE6BAA72C42A26BF090846BD353</vt:lpwstr>
  </property>
</Properties>
</file>